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E776F" w14:textId="77777777" w:rsidR="00D31A4D" w:rsidRPr="00574BE7" w:rsidRDefault="00D31A4D" w:rsidP="00D31A4D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40"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574BE7">
        <w:rPr>
          <w:rFonts w:ascii="Xunta Sans" w:hAnsi="Xunta Sans"/>
          <w:b/>
          <w:sz w:val="22"/>
          <w:szCs w:val="22"/>
        </w:rPr>
        <w:t>CORPO FACULTATIVO SUPERIOR DE ADMINISTRACIÓN ESPECIAL DA ADMINISTRACIÓN XERAL DA COMUNIDADE AUTÓNOMA D</w:t>
      </w:r>
      <w:bookmarkStart w:id="0" w:name="_GoBack"/>
      <w:bookmarkEnd w:id="0"/>
      <w:r w:rsidRPr="00574BE7">
        <w:rPr>
          <w:rFonts w:ascii="Xunta Sans" w:hAnsi="Xunta Sans"/>
          <w:b/>
          <w:sz w:val="22"/>
          <w:szCs w:val="22"/>
        </w:rPr>
        <w:t>E GALICIA, SUBGRUPO A1, ESCALA DE ENXEÑEIROS, ESPECIALIDADE DE ENXEÑARÍA DE CAMIÑOS, CANAIS E PORTOS</w:t>
      </w:r>
      <w:r>
        <w:rPr>
          <w:rFonts w:ascii="Xunta Sans" w:hAnsi="Xunta Sans"/>
          <w:b/>
          <w:sz w:val="22"/>
          <w:szCs w:val="22"/>
        </w:rPr>
        <w:t>. DOG núm. 47, do 7 de marzo de 2018</w:t>
      </w:r>
    </w:p>
    <w:p w14:paraId="7FA8C7CB" w14:textId="77777777" w:rsidR="00D31A4D" w:rsidRDefault="00D31A4D" w:rsidP="00D31A4D">
      <w:pPr>
        <w:pStyle w:val="Standard"/>
        <w:jc w:val="both"/>
        <w:rPr>
          <w:rFonts w:ascii="Xunta Sans" w:hAnsi="Xunta Sans"/>
          <w:sz w:val="22"/>
          <w:szCs w:val="22"/>
          <w:lang w:bidi="hi-IN"/>
        </w:rPr>
      </w:pPr>
    </w:p>
    <w:p w14:paraId="0905BB39" w14:textId="77777777" w:rsidR="00D31A4D" w:rsidRPr="004178CC" w:rsidRDefault="00D31A4D" w:rsidP="00D31A4D">
      <w:pPr>
        <w:pStyle w:val="Standard"/>
        <w:numPr>
          <w:ilvl w:val="0"/>
          <w:numId w:val="1"/>
        </w:numPr>
        <w:ind w:left="284" w:hanging="284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4178CC">
        <w:rPr>
          <w:rFonts w:ascii="Xunta Sans" w:hAnsi="Xunta Sans"/>
          <w:b/>
          <w:sz w:val="22"/>
          <w:szCs w:val="22"/>
          <w:lang w:bidi="hi-IN"/>
        </w:rPr>
        <w:t>Parte común.</w:t>
      </w:r>
    </w:p>
    <w:p w14:paraId="3BEC3294" w14:textId="77777777" w:rsidR="00D31A4D" w:rsidRDefault="00D31A4D" w:rsidP="00D31A4D">
      <w:pPr>
        <w:pStyle w:val="Standard"/>
        <w:ind w:left="284"/>
        <w:jc w:val="both"/>
        <w:rPr>
          <w:rFonts w:ascii="Xunta Sans" w:hAnsi="Xunta Sans"/>
          <w:sz w:val="22"/>
          <w:szCs w:val="22"/>
          <w:lang w:bidi="hi-IN"/>
        </w:rPr>
      </w:pPr>
    </w:p>
    <w:p w14:paraId="6F5D2C6F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14:paraId="647E81E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14:paraId="644A6431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14:paraId="14F28D83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14:paraId="382B88AC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14:paraId="7926FD28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14:paraId="67CADD1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14:paraId="6C90BB68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14:paraId="07726EE2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14:paraId="4C148F5F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14:paraId="4BCCFCFD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14:paraId="121248B6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12. Lei 9/2007, do 13 de xaneiro, de subvencións de Galicia. </w:t>
      </w:r>
    </w:p>
    <w:p w14:paraId="627C1694" w14:textId="77777777" w:rsidR="00D31A4D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Lei 9/2017, de contratos do sector público, libros I e II.</w:t>
      </w:r>
    </w:p>
    <w:p w14:paraId="4D7B08E7" w14:textId="77777777" w:rsidR="00D31A4D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</w:p>
    <w:p w14:paraId="0411574B" w14:textId="77777777" w:rsidR="00D31A4D" w:rsidRPr="00574BE7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574BE7">
        <w:rPr>
          <w:rFonts w:ascii="Xunta Sans" w:hAnsi="Xunta Sans"/>
          <w:b/>
          <w:sz w:val="22"/>
          <w:szCs w:val="22"/>
          <w:lang w:bidi="hi-IN"/>
        </w:rPr>
        <w:t>B) Parte específica</w:t>
      </w:r>
    </w:p>
    <w:p w14:paraId="284E95C4" w14:textId="77777777" w:rsidR="00D31A4D" w:rsidRPr="00C75B89" w:rsidRDefault="00D31A4D" w:rsidP="00D31A4D">
      <w:pPr>
        <w:pStyle w:val="Standard"/>
        <w:ind w:left="720"/>
        <w:jc w:val="both"/>
        <w:rPr>
          <w:rFonts w:ascii="Xunta Sans" w:hAnsi="Xunta Sans"/>
          <w:sz w:val="22"/>
          <w:szCs w:val="22"/>
          <w:lang w:bidi="hi-IN"/>
        </w:rPr>
      </w:pPr>
    </w:p>
    <w:p w14:paraId="69D4388C" w14:textId="3A6725D1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As redes de estradas. Catálogos e inventarios. Travesías e tramos urbanos. Lei 8/2013, do 28 de xuño, de estradas de Galicia, e o seu regulamento. A protección do dominio público viario e as limitacións á propiedade na </w:t>
      </w:r>
      <w:r w:rsidR="00E01369">
        <w:rPr>
          <w:rFonts w:ascii="Xunta Sans" w:hAnsi="Xunta Sans"/>
          <w:sz w:val="22"/>
          <w:szCs w:val="22"/>
        </w:rPr>
        <w:t>lexislación</w:t>
      </w:r>
      <w:r w:rsidR="00E01369" w:rsidRPr="00C75B89">
        <w:rPr>
          <w:rFonts w:ascii="Xunta Sans" w:hAnsi="Xunta Sans"/>
          <w:sz w:val="22"/>
          <w:szCs w:val="22"/>
        </w:rPr>
        <w:t xml:space="preserve"> </w:t>
      </w:r>
      <w:r w:rsidRPr="00C75B89">
        <w:rPr>
          <w:rFonts w:ascii="Xunta Sans" w:hAnsi="Xunta Sans"/>
          <w:sz w:val="22"/>
          <w:szCs w:val="22"/>
        </w:rPr>
        <w:t xml:space="preserve">de estradas </w:t>
      </w:r>
      <w:r w:rsidR="00E01369">
        <w:rPr>
          <w:rFonts w:ascii="Xunta Sans" w:hAnsi="Xunta Sans"/>
          <w:sz w:val="22"/>
          <w:szCs w:val="22"/>
        </w:rPr>
        <w:t>de Galicia</w:t>
      </w:r>
      <w:r w:rsidRPr="00C75B89">
        <w:rPr>
          <w:rFonts w:ascii="Xunta Sans" w:hAnsi="Xunta Sans"/>
          <w:sz w:val="22"/>
          <w:szCs w:val="22"/>
        </w:rPr>
        <w:t xml:space="preserve">. </w:t>
      </w:r>
    </w:p>
    <w:p w14:paraId="0D8A437B" w14:textId="2222A8C1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2. Estudos de tráfico. Métodos de previsión da demanda. Datos e mapas de tráfico. Capacidade e niveis de servizo.</w:t>
      </w:r>
    </w:p>
    <w:p w14:paraId="0C4B7963" w14:textId="73A8D77D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Planificación de estradas. </w:t>
      </w:r>
      <w:r w:rsidR="00E01369">
        <w:rPr>
          <w:rFonts w:ascii="Xunta Sans" w:hAnsi="Xunta Sans"/>
          <w:sz w:val="22"/>
          <w:szCs w:val="22"/>
        </w:rPr>
        <w:t>Plan Director de Estradas de Galicia e plans sectoriais de estradas</w:t>
      </w:r>
      <w:r w:rsidRPr="00C75B89">
        <w:rPr>
          <w:rFonts w:ascii="Xunta Sans" w:hAnsi="Xunta Sans"/>
          <w:sz w:val="22"/>
          <w:szCs w:val="22"/>
        </w:rPr>
        <w:t xml:space="preserve">. Indicadores económicos, socioeconómicos e territoriais. Eficiencia na execución de infraestruturas viarias. </w:t>
      </w:r>
      <w:r w:rsidR="00E01369">
        <w:rPr>
          <w:rFonts w:ascii="Xunta Sans" w:hAnsi="Xunta Sans"/>
          <w:sz w:val="22"/>
          <w:szCs w:val="22"/>
        </w:rPr>
        <w:t>Avaliación de alternativas.</w:t>
      </w:r>
    </w:p>
    <w:p w14:paraId="467C8B2E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4. Estudos e proxectos de estradas. Clasificación. Normativa, tramitación e aprobación. Formas de obtención dos terreos. A expropiación forzosa.</w:t>
      </w:r>
    </w:p>
    <w:p w14:paraId="32F430BD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Trazado de estradas. Trazado en planta. Trazado en alzado. Sección transversal. Enlaces e interseccións. </w:t>
      </w:r>
    </w:p>
    <w:p w14:paraId="5CFE9202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Obras de terra e drenaxe. Estudos e recoñecementos. Obras de paso: tipoloxía, localizacións, recoñecementos e bases de deseño. Auscultación, conservación e explotación. </w:t>
      </w:r>
    </w:p>
    <w:p w14:paraId="2D343E4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Os firmes das estradas de nova construción. Bases de proxectos. Materiais. Unidades de obra. Métodos de cálculo. Selección. A normativa española de proxectos de construción. Conservación e rehabilitación de firmes. </w:t>
      </w:r>
    </w:p>
    <w:p w14:paraId="484604AE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Obras de estradas: sistemas de execución e organización. Control de obras: xeométrico, cuantitativo e cualitativo. Materiais e maquinaria. Sistemas de realización de control. Sinalización de obras. </w:t>
      </w:r>
    </w:p>
    <w:p w14:paraId="412E6DB7" w14:textId="06AB658C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9. A conservación d</w:t>
      </w:r>
      <w:r w:rsidR="00E01369">
        <w:rPr>
          <w:rFonts w:ascii="Xunta Sans" w:hAnsi="Xunta Sans"/>
          <w:sz w:val="22"/>
          <w:szCs w:val="22"/>
        </w:rPr>
        <w:t>as</w:t>
      </w:r>
      <w:r w:rsidRPr="00C75B89">
        <w:rPr>
          <w:rFonts w:ascii="Xunta Sans" w:hAnsi="Xunta Sans"/>
          <w:sz w:val="22"/>
          <w:szCs w:val="22"/>
        </w:rPr>
        <w:t xml:space="preserve"> estradas. </w:t>
      </w:r>
      <w:proofErr w:type="spellStart"/>
      <w:r w:rsidRPr="00C75B89">
        <w:rPr>
          <w:rFonts w:ascii="Xunta Sans" w:hAnsi="Xunta Sans"/>
          <w:sz w:val="22"/>
          <w:szCs w:val="22"/>
        </w:rPr>
        <w:t>Vialidade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invernal. Recoñecementos sistemáticos e inspeccións especiais. A vixilancia das estradas: a súa programación e a súa execución.</w:t>
      </w:r>
    </w:p>
    <w:p w14:paraId="2D33CB8A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10. Explotación de estradas. Sinalización, balizamento, iluminación e defensas. Ordenación e regulación da circulación. O ruído na contorna das estradas, problemática e medidas correctoras. </w:t>
      </w:r>
    </w:p>
    <w:p w14:paraId="3714409B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11. Seguridade viaria: problemática, indicadores e medidas de mellora. Auditorías de seguridade viaria. Accesos nas estradas convencionais de titularidade da Comunidade Autónoma de Galicia.</w:t>
      </w:r>
    </w:p>
    <w:p w14:paraId="1EFF3B20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BB3B0F">
        <w:rPr>
          <w:rFonts w:ascii="Xunta Sans" w:hAnsi="Xunta Sans"/>
          <w:sz w:val="22"/>
          <w:szCs w:val="22"/>
        </w:rPr>
        <w:t xml:space="preserve">12. Conceptos básicos da lexislación no transporte terrestre. Lei 16/1987, do 30 de xullo, de ordenación dos transportes terrestres (modificada pola Lei 9/2013) e o seu regulamento. A política de transportes na Comunidade Autónoma de Galicia. A mobilidade sustentable. As redes </w:t>
      </w:r>
      <w:proofErr w:type="spellStart"/>
      <w:r w:rsidRPr="00BB3B0F">
        <w:rPr>
          <w:rFonts w:ascii="Xunta Sans" w:hAnsi="Xunta Sans"/>
          <w:sz w:val="22"/>
          <w:szCs w:val="22"/>
        </w:rPr>
        <w:t>transeuropeas</w:t>
      </w:r>
      <w:proofErr w:type="spellEnd"/>
      <w:r w:rsidRPr="00BB3B0F">
        <w:rPr>
          <w:rFonts w:ascii="Xunta Sans" w:hAnsi="Xunta Sans"/>
          <w:sz w:val="22"/>
          <w:szCs w:val="22"/>
        </w:rPr>
        <w:t xml:space="preserve"> do transporte: obxectivos, desenvolvemento, evolución e financiamento.</w:t>
      </w:r>
      <w:r w:rsidRPr="00C75B89">
        <w:rPr>
          <w:rFonts w:ascii="Xunta Sans" w:hAnsi="Xunta Sans"/>
          <w:sz w:val="22"/>
          <w:szCs w:val="22"/>
        </w:rPr>
        <w:t xml:space="preserve"> </w:t>
      </w:r>
    </w:p>
    <w:p w14:paraId="408BF2AC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Transporte de mercadorías. Características, repartición modal, estrutura e evolución. O transporte de mercadorías por estrada. A </w:t>
      </w:r>
      <w:proofErr w:type="spellStart"/>
      <w:r w:rsidRPr="00C75B89">
        <w:rPr>
          <w:rFonts w:ascii="Xunta Sans" w:hAnsi="Xunta Sans"/>
          <w:sz w:val="22"/>
          <w:szCs w:val="22"/>
        </w:rPr>
        <w:t>intermodalidade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 transporte de mercadorías. Centros de transporte e loxística. Portos secos. Transporte de viaxeiros. Características, repartición modal, estrutura e evolución. O transporte de viaxeiros por estrada no ámbito metropolitano e interurbano. Estacións de autobuses. A </w:t>
      </w:r>
      <w:proofErr w:type="spellStart"/>
      <w:r w:rsidRPr="00C75B89">
        <w:rPr>
          <w:rFonts w:ascii="Xunta Sans" w:hAnsi="Xunta Sans"/>
          <w:sz w:val="22"/>
          <w:szCs w:val="22"/>
        </w:rPr>
        <w:t>intermodalidade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 transporte de viaxeiros. Estacións </w:t>
      </w:r>
      <w:proofErr w:type="spellStart"/>
      <w:r w:rsidRPr="00C75B89">
        <w:rPr>
          <w:rFonts w:ascii="Xunta Sans" w:hAnsi="Xunta Sans"/>
          <w:sz w:val="22"/>
          <w:szCs w:val="22"/>
        </w:rPr>
        <w:t>intermodais</w:t>
      </w:r>
      <w:proofErr w:type="spellEnd"/>
      <w:r w:rsidRPr="00C75B89">
        <w:rPr>
          <w:rFonts w:ascii="Xunta Sans" w:hAnsi="Xunta Sans"/>
          <w:sz w:val="22"/>
          <w:szCs w:val="22"/>
        </w:rPr>
        <w:t>.</w:t>
      </w:r>
    </w:p>
    <w:p w14:paraId="53E9853A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Lei 38/2015, do 29 de setembro, do sector ferroviario. As especificacións técnicas de </w:t>
      </w:r>
      <w:proofErr w:type="spellStart"/>
      <w:r w:rsidRPr="00C75B89">
        <w:rPr>
          <w:rFonts w:ascii="Xunta Sans" w:hAnsi="Xunta Sans"/>
          <w:sz w:val="22"/>
          <w:szCs w:val="22"/>
        </w:rPr>
        <w:t>interoperabilidade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(ETI), compoñentes e subsistemas, requisitos esenciais, organismos notificados. </w:t>
      </w:r>
    </w:p>
    <w:p w14:paraId="40A8EC9E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Transporte ferroviario. Estrutura da vía: o carril; as travesas; as suxeicións e outros elementos do pequeno material da vía; xuntas; barra longa soldada; o </w:t>
      </w:r>
      <w:proofErr w:type="spellStart"/>
      <w:r w:rsidRPr="00C75B89">
        <w:rPr>
          <w:rFonts w:ascii="Xunta Sans" w:hAnsi="Xunta Sans"/>
          <w:sz w:val="22"/>
          <w:szCs w:val="22"/>
        </w:rPr>
        <w:t>balasto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e a plataforma; aparellos de vía; vía en placa; obras de fábrica. Xeometría e comportamento mecánico da vía: xeometría da vía en planta e alzado; mecánica da vía; evolución da calidade da vía. Operacións sobre a vía: auscultación, conservación e renovación da vía; proxecto e construción de novas liñas. Impacto ambiental no ferrocarril.</w:t>
      </w:r>
    </w:p>
    <w:p w14:paraId="2B8A4E7A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16. Explotación de ferrocarrís. Estacións. Dinámica ferroviaria: adherencia e tracción; resistencias e esforzos; a freada; dinámica vehicular. A tracción eléctrica: características; liña de contacto e circuíto de retorno. Explotación: sinalización; encravamentos; comunicacións; sistemas actuais de explotación; capacidade de tráfico. Outros sistemas ferroviarios: metro, metro lixeiro.</w:t>
      </w:r>
    </w:p>
    <w:p w14:paraId="73F1796E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17. Directiva marco da auga. Obxectivos xerais da directiva marco. Obxectivos ambientais. Caracterización das masas de auga, presións e impactos. Determinación e seguimento do estado das masas de auga. Recuperación de custos. Programa de medidas. Transposición. Directivas relacionadas.</w:t>
      </w:r>
    </w:p>
    <w:p w14:paraId="11CC6C5F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A administración pública da auga. Competencias das distintas administracións en materia de augas e obras hidráulicas. Lexislación estatal e autonómica. Organismos de bacía: configuración e funcións. Órganos de goberno, administración e cooperación. Facenda e patrimonio. Repartición e distribución da auga. A Lei 9/2010, do 4 de novembro, de augas de Galicia, e os seus regulamentos. </w:t>
      </w:r>
    </w:p>
    <w:p w14:paraId="6A66324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19. Texto refundido da Lei de augas e Regulamento do dominio público hidráulico (DPH). DPH: augas públicas e privadas. Utilización do DPH: servidumes, usos comúns e privativos, concesións e autorizacións, rexistro de augas e réxime xurídico das comunidades de usuarios. Recoñecemento de dereitos anteriores a 1986. Protección do DPH: zonas de servidume e de policía, apeo e deslindamento.</w:t>
      </w:r>
    </w:p>
    <w:p w14:paraId="6DA3CFB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Planificación hidrolóxica. Lexislación e normativa estatal e autonómica. O proceso de planificación hidrolóxica. Contido dos plans hidrolóxicos de bacía. O Plan hidrolóxico nacional. Plans hidrolóxicos en Galicia. O Plan hidrolóxico Galicia-Costa. </w:t>
      </w:r>
    </w:p>
    <w:p w14:paraId="40649E56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Lexislación de augas en materia de calidade de augas superficiais e subterráneas. Indicadores de calidade para a clasificación e seguimento do estado. Real decreto 817/2015, do 11 de setembro, polo que se establecen os criterios de seguimento e avaliación do estado das augas superficiais e as normas de calidade ambiental. Criterios de deseño de programas de control. Criterios de avaliación de estado. Real decreto 1514/2009, do 2 de outubro, polo que se regula a protección das augas subterráneas contra a contaminación e a deterioración. </w:t>
      </w:r>
    </w:p>
    <w:p w14:paraId="0ECE0964" w14:textId="77777777" w:rsidR="00A107F8" w:rsidRPr="00C75B89" w:rsidRDefault="00A107F8" w:rsidP="00A107F8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Inundacións e secas. Directiva 2007/60/CE e Real decreto 903/2010, do 9 de xullo, de avaliación e xestión do risco de inundación. Plans de xestión de risco de inundación (PXRI). PXRI de Galicia-Costa. </w:t>
      </w:r>
      <w:r>
        <w:rPr>
          <w:rFonts w:ascii="Xunta Sans" w:hAnsi="Xunta Sans"/>
          <w:sz w:val="22"/>
          <w:szCs w:val="22"/>
        </w:rPr>
        <w:t xml:space="preserve">Lei </w:t>
      </w:r>
      <w:r w:rsidRPr="003E56C9">
        <w:rPr>
          <w:rFonts w:ascii="Xunta Sans" w:hAnsi="Xunta Sans"/>
          <w:sz w:val="22"/>
          <w:szCs w:val="22"/>
        </w:rPr>
        <w:t>9/2019, do 11 de decembro, de medidas de garantía do abastecemento nos episodios de seca e nas situacións de risco sanitario</w:t>
      </w:r>
      <w:r>
        <w:rPr>
          <w:rFonts w:ascii="Xunta Sans" w:hAnsi="Xunta Sans"/>
          <w:sz w:val="22"/>
          <w:szCs w:val="22"/>
        </w:rPr>
        <w:t xml:space="preserve">. </w:t>
      </w:r>
      <w:r w:rsidRPr="00C75B89">
        <w:rPr>
          <w:rFonts w:ascii="Xunta Sans" w:hAnsi="Xunta Sans"/>
          <w:sz w:val="22"/>
          <w:szCs w:val="22"/>
        </w:rPr>
        <w:t xml:space="preserve">Plans de seca. Plan </w:t>
      </w:r>
      <w:r>
        <w:rPr>
          <w:rFonts w:ascii="Xunta Sans" w:hAnsi="Xunta Sans"/>
          <w:sz w:val="22"/>
          <w:szCs w:val="22"/>
        </w:rPr>
        <w:t xml:space="preserve">especial </w:t>
      </w:r>
      <w:r w:rsidRPr="00C75B89">
        <w:rPr>
          <w:rFonts w:ascii="Xunta Sans" w:hAnsi="Xunta Sans"/>
          <w:sz w:val="22"/>
          <w:szCs w:val="22"/>
        </w:rPr>
        <w:t>de seca d</w:t>
      </w:r>
      <w:r>
        <w:rPr>
          <w:rFonts w:ascii="Xunta Sans" w:hAnsi="Xunta Sans"/>
          <w:sz w:val="22"/>
          <w:szCs w:val="22"/>
        </w:rPr>
        <w:t>a demarcación hidrográfica d</w:t>
      </w:r>
      <w:r w:rsidRPr="00C75B89">
        <w:rPr>
          <w:rFonts w:ascii="Xunta Sans" w:hAnsi="Xunta Sans"/>
          <w:sz w:val="22"/>
          <w:szCs w:val="22"/>
        </w:rPr>
        <w:t xml:space="preserve">e Galicia-Costa. Previsión e cálculo de máximas enchentes. Sistemas de alerta temperá. Caracterización das secas. Medidas de prevención, mitigación, protección e corrección. </w:t>
      </w:r>
    </w:p>
    <w:p w14:paraId="7C5A8E1D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Recursos hídricos superficiais e subterráneos. Ciclo hidrolóxico. Avaliación de recursos en réxime natural, recursos dispoñibles. Caudais ecolóxicos. Demandas. </w:t>
      </w:r>
      <w:r w:rsidRPr="00C75B89">
        <w:rPr>
          <w:rFonts w:ascii="Xunta Sans" w:hAnsi="Xunta Sans"/>
          <w:sz w:val="22"/>
          <w:szCs w:val="22"/>
        </w:rPr>
        <w:lastRenderedPageBreak/>
        <w:t>Balances hídricos. Modelos de optimización e simulación de recursos. Características xerais do balance hídrico nacional, de Galicia e da Demarcación hidrográfica Galicia-Costa (DHGC). Principais características das augas superficiais e subterráneas da DHGC. Control de caudais superficiais e subterráneos: redes oficiais.</w:t>
      </w:r>
    </w:p>
    <w:p w14:paraId="390AD842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Presas e balsas. Tipoloxías. Vertedoiros, tomas e desaugadoiros. Construción, auscultación explotación e conservación. Estudos de laminación, regulación e garantía. A seguridade de presas, encoros e balsas no regulamento do DPH. Instrución para proxecto, construción e explotación de grandes presas. Regulamento técnico de seguridade de presas e encoros. Directriz básica de planificación de protección civil ante o risco de inundacións. Análises de risco e de rotura de presas. </w:t>
      </w:r>
    </w:p>
    <w:p w14:paraId="3DF30310" w14:textId="77777777" w:rsidR="00C71DB2" w:rsidRPr="00C75B89" w:rsidRDefault="00C71DB2" w:rsidP="00C71DB2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25. Sistemas de abastecemento ás poboacións. Redes e estacións de tratamento de auga potable. Lexislación, normativa e criterios de deseño. Traballos de explotación e conservación destas infraestruturas. </w:t>
      </w:r>
      <w:r w:rsidRPr="003E56C9">
        <w:rPr>
          <w:rFonts w:ascii="Xunta Sans" w:hAnsi="Xunta Sans"/>
          <w:sz w:val="22"/>
          <w:szCs w:val="22"/>
        </w:rPr>
        <w:t>L</w:t>
      </w:r>
      <w:r>
        <w:rPr>
          <w:rFonts w:ascii="Xunta Sans" w:hAnsi="Xunta Sans"/>
          <w:sz w:val="22"/>
          <w:szCs w:val="22"/>
        </w:rPr>
        <w:t>ei</w:t>
      </w:r>
      <w:r w:rsidRPr="003E56C9">
        <w:rPr>
          <w:rFonts w:ascii="Xunta Sans" w:hAnsi="Xunta Sans"/>
          <w:sz w:val="22"/>
          <w:szCs w:val="22"/>
        </w:rPr>
        <w:t xml:space="preserve"> 1/2022, do 12 de xullo, de mellora da xestión do ciclo integral da auga</w:t>
      </w:r>
      <w:r>
        <w:rPr>
          <w:rFonts w:ascii="Xunta Sans" w:hAnsi="Xunta Sans"/>
          <w:sz w:val="22"/>
          <w:szCs w:val="22"/>
        </w:rPr>
        <w:t>.</w:t>
      </w:r>
    </w:p>
    <w:p w14:paraId="472D50F1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Sistemas de saneamento de augas residuais urbanas: redes, estacións depuradoras e emisarios submarinos. Lexislación, normativa e criterios de deseño. Traballos de explotación e conservación destas infraestruturas. Técnicas de drenaxe urbana sustentable e </w:t>
      </w:r>
      <w:proofErr w:type="spellStart"/>
      <w:r w:rsidRPr="00C75B89">
        <w:rPr>
          <w:rFonts w:ascii="Xunta Sans" w:hAnsi="Xunta Sans"/>
          <w:sz w:val="22"/>
          <w:szCs w:val="22"/>
        </w:rPr>
        <w:t>reutilización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de augas depuradas. Lexislación e normativa en materia de xestión de verteduras. </w:t>
      </w:r>
    </w:p>
    <w:p w14:paraId="3086FA81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27. Obras fluviais: protección, corrección e regularización de leitos. Canalizacións. Defensa de poboacións. Restauración de ríos. Técnicas de enxeñaría biolóxica. </w:t>
      </w:r>
    </w:p>
    <w:p w14:paraId="4544EF3E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28. Planificación portuaria: análise da situación actual. Estatísticas portuarias. Previsións de tráfico. Definición das necesidades de infraestrutura e equipamento. Criterios económicos. Programación de investimentos. </w:t>
      </w:r>
    </w:p>
    <w:p w14:paraId="009B0933" w14:textId="77777777" w:rsidR="00D31A4D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Obras portuarias exteriores. Diques de abrigo, criterios de selección, métodos construtivos. Atracadas e instalacións non abrigadas. Estudos económicos. Determinación da onda de cálculo: análise de risco e análise determinista. Estudos de modelo reducido. </w:t>
      </w:r>
    </w:p>
    <w:p w14:paraId="56BC9DAD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30. Obras portuarias interiores: obras de atracada, tipoloxía, criterios de deseño. Recheos e pavimentacións. Equipamentos de carga, descarga e manipulación de mercadorías. Criterios de selección.</w:t>
      </w:r>
    </w:p>
    <w:p w14:paraId="1CF9DFE0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31. Obras de dragaxes: obxectivos, métodos e tipos de drenaxe, criterios de selección. Obras de construción e reparación de buques. </w:t>
      </w:r>
    </w:p>
    <w:p w14:paraId="390E5424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A operación portuaria. Estrutura </w:t>
      </w:r>
      <w:proofErr w:type="spellStart"/>
      <w:r w:rsidRPr="00C75B89">
        <w:rPr>
          <w:rFonts w:ascii="Xunta Sans" w:hAnsi="Xunta Sans"/>
          <w:sz w:val="22"/>
          <w:szCs w:val="22"/>
        </w:rPr>
        <w:t>tarifaria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actual e análise de custos. </w:t>
      </w:r>
    </w:p>
    <w:p w14:paraId="75BEB2A8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33. Organización portuaria: referencias internacionais. Autoridade portuaria e as súas modalidades. A Administración portuaria en Galicia: Lei 5/1994, do 29 de novembro, de creación do ente público Portos de Galicia, e o seu regulamento. </w:t>
      </w:r>
    </w:p>
    <w:p w14:paraId="2FD8BF1C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34. Réxime económico-financeiro dos portos: referencias internacionais. Financiamento dos portos españois. Caso dos portos de competencia da Comunidade Autónoma galega. Criterios de rendibilidade. </w:t>
      </w:r>
    </w:p>
    <w:p w14:paraId="29285430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35. A Lei 22/1988, do 28 de xullo, de costas (modificada pola Lei 2/2013) e o Real decreto 876/2014, do 10 de outubro, polo que se aproba o Regulamento xeral de costas. Bens de dominio público marítimo-terrestre: clasificación, definicións e o seu réxime de utilización. Limitacións de propiedade sobre os terreos contiguos á ribeira do mar. Réxime de competencias das distintas administracións. </w:t>
      </w:r>
    </w:p>
    <w:p w14:paraId="0B328610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36. Enxeñaría de costas: dinámica litoral. Defensa e rexeneración de costas e praias: criterios de deseño. Paseos marítimos. Xustificación, criterios de deseño. </w:t>
      </w:r>
    </w:p>
    <w:p w14:paraId="2C4DD860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37. Os proxectos de obras. A súa autorización. Anteproxectos e estudos previos. Estrutura do proxecto. Pregos de cláusulas administrativas: xerais e particulares. As normas técnicas e os pregos de condicións técnicas. A implantación. </w:t>
      </w:r>
    </w:p>
    <w:p w14:paraId="41729612" w14:textId="5E62AF8B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38. A execución do contrato de obra. Réxime de relacións co contratista. Modificación do contrato. Suspensión das obras. Revisión de prezos. Recepción e liquidación. </w:t>
      </w:r>
    </w:p>
    <w:p w14:paraId="63F3F70B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39. Análise de proxectos de investimento. Avaliación técnica-económica de proxectos. Identificación de custos e beneficios. Rendibilidade económica e social. Análise </w:t>
      </w:r>
      <w:proofErr w:type="spellStart"/>
      <w:r w:rsidRPr="00C75B89">
        <w:rPr>
          <w:rFonts w:ascii="Xunta Sans" w:hAnsi="Xunta Sans"/>
          <w:sz w:val="22"/>
          <w:szCs w:val="22"/>
        </w:rPr>
        <w:t>multicriterio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Aspectos financeiros da análise de proxectos. Técnicas de medida de valores e análise. </w:t>
      </w:r>
    </w:p>
    <w:p w14:paraId="21595E47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40. Programación de actividades de obra. Control e seguimento no traballo. O control de calidade. Normativa técnica. Control de calidade nos pregos de condicións. Calidade de materias e de execución. Laboratorio de control de obras. Probas finais e recepción</w:t>
      </w:r>
    </w:p>
    <w:p w14:paraId="7C82983D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41. Programación de traballo. Preparación lineal e dinámica. Técnicas de programación de actividades de obra. Control e seguimento do traballo. </w:t>
      </w:r>
    </w:p>
    <w:p w14:paraId="3917632F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42. Seguridade e saúde na construción e nas obras públicas. Disposicións vixentes. Responsabilidades. Xestión de residuos en obra. Utilización de residuos en obra pública. Vixilancia ambiental de obras. Principais autorizacións sectoriais: augas, patrimonio e ambiente. </w:t>
      </w:r>
    </w:p>
    <w:p w14:paraId="5144C1D6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43. Marco legal e institucional para a xestión do ambiente en España: antecedentes, situación e perspectivas. A Lei 21/2013, do 9 de decembro, de avaliación ambiental. Normas adicionais para a xestión do ambiente na Comunidade Autónoma de Galicia. Procedementos administrativos. Criterios de sustentabilidade ambiental aplicables nos plans e proxectos de infraestruturas. </w:t>
      </w:r>
    </w:p>
    <w:p w14:paraId="55CD1EAF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44. Interpretación no campo internacional. Organismos activos e convenios internacionais de aplicación ao ambiente. Principais directivas da Unión Europea en materia ambiental. A Directiva de emisións industriais. A Directiva sobre a avaliación das repercusións de determinados proxectos públicos e privados sobre o ambiente. A directiva relativa á avaliación dos efectos de determinados plans e programas no ambiente. </w:t>
      </w:r>
    </w:p>
    <w:p w14:paraId="391F07A6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45. O Plan de ordenación do litoral de Galicia. Modelo de ordenación e normativa.</w:t>
      </w:r>
    </w:p>
    <w:p w14:paraId="7675509B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46. Lei 2/2016, do 10 de febreiro, do solo de Galicia. </w:t>
      </w:r>
    </w:p>
    <w:p w14:paraId="0DA23A54" w14:textId="0AF55E86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47. Lei </w:t>
      </w:r>
      <w:r w:rsidR="00786ADF">
        <w:rPr>
          <w:rFonts w:ascii="Xunta Sans" w:hAnsi="Xunta Sans"/>
          <w:sz w:val="22"/>
          <w:szCs w:val="22"/>
        </w:rPr>
        <w:t>1/2021, do 8 de xaneiro</w:t>
      </w:r>
      <w:r w:rsidRPr="00C75B89">
        <w:rPr>
          <w:rFonts w:ascii="Xunta Sans" w:hAnsi="Xunta Sans"/>
          <w:sz w:val="22"/>
          <w:szCs w:val="22"/>
        </w:rPr>
        <w:t>, de ordenación do territorio de Galicia.</w:t>
      </w:r>
    </w:p>
    <w:p w14:paraId="23A47146" w14:textId="77777777" w:rsidR="00D31A4D" w:rsidRPr="00C75B89" w:rsidRDefault="00D31A4D" w:rsidP="00D31A4D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</w:p>
    <w:p w14:paraId="769A4C37" w14:textId="77777777"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2231"/>
    <w:multiLevelType w:val="hybridMultilevel"/>
    <w:tmpl w:val="D2209FB8"/>
    <w:lvl w:ilvl="0" w:tplc="700855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4D"/>
    <w:rsid w:val="00240CDD"/>
    <w:rsid w:val="005D03C6"/>
    <w:rsid w:val="00786ADF"/>
    <w:rsid w:val="008F06C0"/>
    <w:rsid w:val="00A107F8"/>
    <w:rsid w:val="00B15033"/>
    <w:rsid w:val="00B24F67"/>
    <w:rsid w:val="00BB3B0F"/>
    <w:rsid w:val="00C71DB2"/>
    <w:rsid w:val="00D31A4D"/>
    <w:rsid w:val="00D66F5E"/>
    <w:rsid w:val="00E0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F2"/>
  <w15:chartTrackingRefBased/>
  <w15:docId w15:val="{DDC98FCC-060A-4453-A7E1-520BDD44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D31A4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character" w:styleId="Referenciadecomentario">
    <w:name w:val="annotation reference"/>
    <w:basedOn w:val="Tipodeletrapredefinidodopargrafo"/>
    <w:uiPriority w:val="99"/>
    <w:semiHidden/>
    <w:unhideWhenUsed/>
    <w:rsid w:val="00E01369"/>
    <w:rPr>
      <w:sz w:val="16"/>
      <w:szCs w:val="16"/>
    </w:rPr>
  </w:style>
  <w:style w:type="paragraph" w:styleId="Textodecomentario">
    <w:name w:val="annotation text"/>
    <w:basedOn w:val="Normal"/>
    <w:link w:val="TextodecomentarioCarc"/>
    <w:uiPriority w:val="99"/>
    <w:semiHidden/>
    <w:unhideWhenUsed/>
    <w:rsid w:val="00E01369"/>
    <w:pPr>
      <w:spacing w:line="240" w:lineRule="auto"/>
    </w:pPr>
    <w:rPr>
      <w:sz w:val="20"/>
      <w:szCs w:val="20"/>
    </w:rPr>
  </w:style>
  <w:style w:type="character" w:customStyle="1" w:styleId="TextodecomentarioCarc">
    <w:name w:val="Texto de comentario Carác."/>
    <w:basedOn w:val="Tipodeletrapredefinidodopargrafo"/>
    <w:link w:val="Textodecomentario"/>
    <w:uiPriority w:val="99"/>
    <w:semiHidden/>
    <w:rsid w:val="00E01369"/>
    <w:rPr>
      <w:sz w:val="20"/>
      <w:szCs w:val="20"/>
    </w:rPr>
  </w:style>
  <w:style w:type="paragraph" w:styleId="Asuntodocomentario">
    <w:name w:val="annotation subject"/>
    <w:basedOn w:val="Textodecomentario"/>
    <w:next w:val="Textodecomentario"/>
    <w:link w:val="AsuntodocomentarioCarc"/>
    <w:uiPriority w:val="99"/>
    <w:semiHidden/>
    <w:unhideWhenUsed/>
    <w:rsid w:val="00E01369"/>
    <w:rPr>
      <w:b/>
      <w:bCs/>
    </w:rPr>
  </w:style>
  <w:style w:type="character" w:customStyle="1" w:styleId="AsuntodocomentarioCarc">
    <w:name w:val="Asunto do comentario Carác."/>
    <w:basedOn w:val="TextodecomentarioCarc"/>
    <w:link w:val="Asuntodocomentario"/>
    <w:uiPriority w:val="99"/>
    <w:semiHidden/>
    <w:rsid w:val="00E013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c"/>
    <w:uiPriority w:val="99"/>
    <w:semiHidden/>
    <w:unhideWhenUsed/>
    <w:rsid w:val="00E01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E01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2223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2022-11-11T13:22:00Z</dcterms:created>
  <dcterms:modified xsi:type="dcterms:W3CDTF">2022-11-11T13:22:00Z</dcterms:modified>
</cp:coreProperties>
</file>